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AB" w:rsidRDefault="00AC31AB" w:rsidP="00DA7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A77E1">
        <w:rPr>
          <w:rFonts w:ascii="Times New Roman" w:hAnsi="Times New Roman" w:cs="Times New Roman"/>
          <w:sz w:val="28"/>
          <w:szCs w:val="28"/>
        </w:rPr>
        <w:t>2</w:t>
      </w:r>
      <w:r w:rsidRPr="00AC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AB" w:rsidRDefault="00AC31AB" w:rsidP="00DA7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к Антикоррупционной политике </w:t>
      </w:r>
    </w:p>
    <w:p w:rsidR="00AC31AB" w:rsidRDefault="00AC31AB" w:rsidP="00DA7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муниципального дошкольного </w:t>
      </w:r>
    </w:p>
    <w:p w:rsidR="00AC31AB" w:rsidRDefault="00AC31AB" w:rsidP="00DA7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детского сада </w:t>
      </w:r>
    </w:p>
    <w:p w:rsidR="00AC31AB" w:rsidRDefault="00AC31AB" w:rsidP="00DA7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AC31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AC31AB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1AB" w:rsidRPr="00AC31AB" w:rsidRDefault="00AC31AB" w:rsidP="00AC3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AB"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работников муниципального дошкольного образовательного учреждения детского сада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общеразвивающего вида </w:t>
      </w:r>
      <w:r w:rsidRPr="00AC31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AC31AB" w:rsidRPr="00AC31AB" w:rsidRDefault="00AC31AB" w:rsidP="00AC3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C31AB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C31AB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муниципального дошкольного образовательного учреждения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AC31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AC31AB">
        <w:rPr>
          <w:rFonts w:ascii="Times New Roman" w:hAnsi="Times New Roman" w:cs="Times New Roman"/>
          <w:sz w:val="28"/>
          <w:szCs w:val="28"/>
        </w:rPr>
        <w:t xml:space="preserve"> (далее - Кодекс) разработан в соответствии с положениями Конституции Российской Федерации, Трудового кодекса Российской Федерации, </w:t>
      </w:r>
      <w:r w:rsidR="00DA77E1">
        <w:rPr>
          <w:rFonts w:ascii="Times New Roman" w:hAnsi="Times New Roman" w:cs="Times New Roman"/>
          <w:sz w:val="28"/>
          <w:szCs w:val="28"/>
        </w:rPr>
        <w:t>федерального з</w:t>
      </w:r>
      <w:r w:rsidRPr="00AC31AB">
        <w:rPr>
          <w:rFonts w:ascii="Times New Roman" w:hAnsi="Times New Roman" w:cs="Times New Roman"/>
          <w:sz w:val="28"/>
          <w:szCs w:val="28"/>
        </w:rPr>
        <w:t>акона о противодействии коррупции, иных нормативных правовых актов Рос</w:t>
      </w:r>
      <w:r w:rsidR="00DA77E1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AC31AB">
        <w:rPr>
          <w:rFonts w:ascii="Times New Roman" w:hAnsi="Times New Roman" w:cs="Times New Roman"/>
          <w:sz w:val="28"/>
          <w:szCs w:val="28"/>
        </w:rPr>
        <w:t xml:space="preserve"> и основан на общепризнанных нравственных принципах и нормах российского общества и государства </w:t>
      </w:r>
      <w:proofErr w:type="gramEnd"/>
    </w:p>
    <w:p w:rsidR="00AC31AB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 </w:t>
      </w:r>
    </w:p>
    <w:p w:rsidR="00AC31AB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AC31AB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1.4. Кодекс служит фундаментом для формирования рабочих взаимоотношений в организации, основанных на общепринятых нормах морали и нравственности. </w:t>
      </w:r>
    </w:p>
    <w:p w:rsidR="00AC31AB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1.5.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AC31AB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7E1" w:rsidRDefault="00DA77E1" w:rsidP="00AC31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31AB" w:rsidRPr="00AC31AB" w:rsidRDefault="00AC31AB" w:rsidP="00AC3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AB">
        <w:rPr>
          <w:rFonts w:ascii="Times New Roman" w:hAnsi="Times New Roman" w:cs="Times New Roman"/>
          <w:b/>
          <w:sz w:val="28"/>
          <w:szCs w:val="28"/>
        </w:rPr>
        <w:lastRenderedPageBreak/>
        <w:t>2. Основные обязанности, принципы и правила служебного поведения работников</w:t>
      </w:r>
    </w:p>
    <w:p w:rsidR="00DA77E1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>2.1. Деятельность организац</w:t>
      </w:r>
      <w:proofErr w:type="gramStart"/>
      <w:r w:rsidRPr="00AC31A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C31AB">
        <w:rPr>
          <w:rFonts w:ascii="Times New Roman" w:hAnsi="Times New Roman" w:cs="Times New Roman"/>
          <w:sz w:val="28"/>
          <w:szCs w:val="28"/>
        </w:rPr>
        <w:t xml:space="preserve"> работников основывается на следующих принципах профессиональной этики: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законность; – профессионализм;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независимость;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добросовестность;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конфиденциальность;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информирование;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эффективный внутренний контроль;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справедливость;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ответственность;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объективность; </w:t>
      </w:r>
    </w:p>
    <w:p w:rsidR="00AC31AB" w:rsidRDefault="00AC31AB" w:rsidP="00DA77E1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доверие, уважение и доброжелательность к коллегам по работе. </w:t>
      </w:r>
    </w:p>
    <w:p w:rsidR="00DA77E1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2.2. В соответствии со статьей 21 Трудового кодекса Российской Федерации работник обязан: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добросовестно исполнять свои трудовые обязанности, возложенные на него трудовым договором;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соблюдать правила внутреннего трудового распорядка;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соблюдать трудовую дисциплину;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выполнять установленные нормы труда;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соблюдать требования по охране труда и обеспечению безопасности труда; –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AC31AB" w:rsidRDefault="00AC31AB" w:rsidP="00DA77E1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DA77E1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2.3. Работники, сознавая ответственность перед гражданами, обществом и государством, призваны: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lastRenderedPageBreak/>
        <w:t xml:space="preserve">– соблюдать Конституцию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обеспечивать эффективную работу организации;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осуществлять свою деятельность в пределах предмета и целей деятельности организации; –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соблюдать нормы профессиональной этики и правила делового поведения; – проявлять корректность и внимательность в обращении с гражданами и должностными лицами;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соблюдать установленные в организации правила предоставления служебной информации и публичных выступлений;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lastRenderedPageBreak/>
        <w:t xml:space="preserve">– 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 </w:t>
      </w:r>
    </w:p>
    <w:p w:rsidR="00AC31AB" w:rsidRDefault="00AC31AB" w:rsidP="00DA77E1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AC31A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AC31AB">
        <w:rPr>
          <w:rFonts w:ascii="Times New Roman" w:hAnsi="Times New Roman" w:cs="Times New Roman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DA77E1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2.4. В целях противодействия коррупции работнику рекомендуется: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AC31AB" w:rsidRDefault="00AC31AB" w:rsidP="00DA77E1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AC31AB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2.5. Работник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 </w:t>
      </w:r>
    </w:p>
    <w:p w:rsidR="00AC31AB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</w:t>
      </w:r>
      <w:r w:rsidR="00DA77E1">
        <w:rPr>
          <w:rFonts w:ascii="Times New Roman" w:hAnsi="Times New Roman" w:cs="Times New Roman"/>
          <w:sz w:val="28"/>
          <w:szCs w:val="28"/>
        </w:rPr>
        <w:t xml:space="preserve"> </w:t>
      </w:r>
      <w:r w:rsidRPr="00AC31AB">
        <w:rPr>
          <w:rFonts w:ascii="Times New Roman" w:hAnsi="Times New Roman" w:cs="Times New Roman"/>
          <w:sz w:val="28"/>
          <w:szCs w:val="28"/>
        </w:rPr>
        <w:t xml:space="preserve">- психологического климата. </w:t>
      </w:r>
    </w:p>
    <w:p w:rsidR="00DA77E1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lastRenderedPageBreak/>
        <w:t xml:space="preserve">2.7. Работник, наделенный организационно-распорядительными полномочиями по отношению к другим работникам, призван: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AC31A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AC31AB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AC31AB" w:rsidRDefault="00AC31AB" w:rsidP="00DA77E1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AC31AB" w:rsidRPr="00AC31AB" w:rsidRDefault="00AC31AB" w:rsidP="00AC3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AB">
        <w:rPr>
          <w:rFonts w:ascii="Times New Roman" w:hAnsi="Times New Roman" w:cs="Times New Roman"/>
          <w:b/>
          <w:sz w:val="28"/>
          <w:szCs w:val="28"/>
        </w:rPr>
        <w:t>3. Рекомендательные этические правила поведения работников</w:t>
      </w:r>
    </w:p>
    <w:p w:rsidR="00AC31AB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3.1. 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AC31AB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AC31AB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DA77E1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3.2. В своем поведении работник воздерживается </w:t>
      </w:r>
      <w:proofErr w:type="gramStart"/>
      <w:r w:rsidRPr="00AC31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C31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DA77E1" w:rsidRDefault="00AC31AB" w:rsidP="00DA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AC31AB" w:rsidRDefault="00AC31AB" w:rsidP="00DA77E1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– угроз, оскорбительных выражений или реплик, действий, препятствующих нормальному общению или провоцирующих противоправное поведение; – принятия пищи, курения во время служебных совещаний, бесед, иного служебного общения с гражданами. </w:t>
      </w:r>
    </w:p>
    <w:p w:rsidR="00AC31AB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AC31AB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lastRenderedPageBreak/>
        <w:t>3.4.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C31AB" w:rsidRPr="00AC31AB" w:rsidRDefault="00AC31AB" w:rsidP="00AC3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AB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положений Кодекса</w:t>
      </w:r>
    </w:p>
    <w:p w:rsidR="00AC31AB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4.1. 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 4.2.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 </w:t>
      </w:r>
    </w:p>
    <w:p w:rsidR="00AC31AB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 xml:space="preserve">4.3.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AC31A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AC31AB">
        <w:rPr>
          <w:rFonts w:ascii="Times New Roman" w:hAnsi="Times New Roman" w:cs="Times New Roman"/>
          <w:sz w:val="28"/>
          <w:szCs w:val="28"/>
        </w:rPr>
        <w:t xml:space="preserve">-опасной ситуации. </w:t>
      </w:r>
    </w:p>
    <w:p w:rsidR="00AC31AB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>4.4. Работники в зависимости от тяжести совершенного проступка несут дисциплинарную, административную, гражданск</w:t>
      </w:r>
      <w:proofErr w:type="gramStart"/>
      <w:r w:rsidRPr="00AC31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31AB">
        <w:rPr>
          <w:rFonts w:ascii="Times New Roman" w:hAnsi="Times New Roman" w:cs="Times New Roman"/>
          <w:sz w:val="28"/>
          <w:szCs w:val="28"/>
        </w:rPr>
        <w:t xml:space="preserve"> правовую и уголовную ответственность в соответствии с законодательством Российской Федерации. </w:t>
      </w:r>
    </w:p>
    <w:p w:rsidR="003F603F" w:rsidRPr="00AC31AB" w:rsidRDefault="00AC31AB" w:rsidP="00AC31AB">
      <w:pPr>
        <w:jc w:val="both"/>
        <w:rPr>
          <w:rFonts w:ascii="Times New Roman" w:hAnsi="Times New Roman" w:cs="Times New Roman"/>
          <w:sz w:val="28"/>
          <w:szCs w:val="28"/>
        </w:rPr>
      </w:pPr>
      <w:r w:rsidRPr="00AC31AB">
        <w:rPr>
          <w:rFonts w:ascii="Times New Roman" w:hAnsi="Times New Roman" w:cs="Times New Roman"/>
          <w:sz w:val="28"/>
          <w:szCs w:val="28"/>
        </w:rPr>
        <w:t>4.5.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sectPr w:rsidR="003F603F" w:rsidRPr="00AC31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A2" w:rsidRDefault="008A4CA2" w:rsidP="00DA77E1">
      <w:pPr>
        <w:spacing w:after="0" w:line="240" w:lineRule="auto"/>
      </w:pPr>
      <w:r>
        <w:separator/>
      </w:r>
    </w:p>
  </w:endnote>
  <w:endnote w:type="continuationSeparator" w:id="0">
    <w:p w:rsidR="008A4CA2" w:rsidRDefault="008A4CA2" w:rsidP="00DA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046038"/>
      <w:docPartObj>
        <w:docPartGallery w:val="Page Numbers (Bottom of Page)"/>
        <w:docPartUnique/>
      </w:docPartObj>
    </w:sdtPr>
    <w:sdtContent>
      <w:p w:rsidR="00DA77E1" w:rsidRDefault="00DA77E1" w:rsidP="00DA77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A77E1" w:rsidRDefault="00DA77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A2" w:rsidRDefault="008A4CA2" w:rsidP="00DA77E1">
      <w:pPr>
        <w:spacing w:after="0" w:line="240" w:lineRule="auto"/>
      </w:pPr>
      <w:r>
        <w:separator/>
      </w:r>
    </w:p>
  </w:footnote>
  <w:footnote w:type="continuationSeparator" w:id="0">
    <w:p w:rsidR="008A4CA2" w:rsidRDefault="008A4CA2" w:rsidP="00DA7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38"/>
    <w:rsid w:val="00031138"/>
    <w:rsid w:val="003F603F"/>
    <w:rsid w:val="008A4CA2"/>
    <w:rsid w:val="00AC31AB"/>
    <w:rsid w:val="00D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7E1"/>
  </w:style>
  <w:style w:type="paragraph" w:styleId="a5">
    <w:name w:val="footer"/>
    <w:basedOn w:val="a"/>
    <w:link w:val="a6"/>
    <w:uiPriority w:val="99"/>
    <w:unhideWhenUsed/>
    <w:rsid w:val="00DA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7E1"/>
  </w:style>
  <w:style w:type="paragraph" w:styleId="a5">
    <w:name w:val="footer"/>
    <w:basedOn w:val="a"/>
    <w:link w:val="a6"/>
    <w:uiPriority w:val="99"/>
    <w:unhideWhenUsed/>
    <w:rsid w:val="00DA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1689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MDOU-49</cp:lastModifiedBy>
  <cp:revision>4</cp:revision>
  <dcterms:created xsi:type="dcterms:W3CDTF">2016-02-02T16:59:00Z</dcterms:created>
  <dcterms:modified xsi:type="dcterms:W3CDTF">2016-02-04T09:10:00Z</dcterms:modified>
</cp:coreProperties>
</file>